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right="106" w:firstLine="707"/>
        <w:jc w:val="both"/>
      </w:pPr>
      <w:r>
        <w:rPr/>
        <w:t>Работа выполняется на компьютере на одной стороне листа бумаги формата А4 через полтора интервала. Шрифт Times New Roman, размер букв, цифр, знаков – 14. Текст работы следует печатать, соблюдая следующие размеры полей: правое – 15 мм., левое – 30 мм., верхнее - 20 мм.,  нижнее –</w:t>
      </w:r>
    </w:p>
    <w:p>
      <w:pPr>
        <w:pStyle w:val="BodyText"/>
        <w:ind w:firstLine="0"/>
      </w:pPr>
      <w:r>
        <w:rPr/>
        <w:t>20 мм. Объем работы – 15-20 страниц. Выравнивание текста по ширине страницы. Абзацный отступ 1,25.</w:t>
      </w:r>
    </w:p>
    <w:p>
      <w:pPr>
        <w:pStyle w:val="BodyText"/>
        <w:spacing w:line="242" w:lineRule="auto"/>
        <w:ind w:right="107" w:firstLine="707"/>
        <w:jc w:val="both"/>
      </w:pPr>
      <w:r>
        <w:rPr/>
        <w:t>Номер страницы проставляют арабскими цифрами в нижней части листа справа, без точки.</w:t>
      </w:r>
    </w:p>
    <w:p>
      <w:pPr>
        <w:pStyle w:val="BodyText"/>
        <w:ind w:right="105" w:firstLine="707"/>
        <w:jc w:val="both"/>
      </w:pPr>
      <w:r>
        <w:rPr/>
        <w:t>Структурные элементы работы следует начинать с новой страницы. Иллюстрации (графики, схемы) следует располагать в работе непосредственно после текста, в котором они упоминаются впервые, или на следующей странице.</w:t>
      </w:r>
    </w:p>
    <w:p>
      <w:pPr>
        <w:pStyle w:val="BodyText"/>
        <w:spacing w:line="242" w:lineRule="auto" w:before="3"/>
        <w:ind w:right="107" w:firstLine="707"/>
        <w:jc w:val="both"/>
      </w:pPr>
      <w:r>
        <w:rPr/>
        <w:t>Таблицы применяются для наглядности и фактической аргументации выводов на основе сравнения выбранных показателей.</w:t>
      </w:r>
    </w:p>
    <w:p>
      <w:pPr>
        <w:pStyle w:val="BodyText"/>
        <w:ind w:right="104" w:firstLine="707"/>
        <w:jc w:val="both"/>
      </w:pPr>
      <w:r>
        <w:rPr/>
        <w:t>Список использованных источников должен включать только те источники, которые были проработаны при выполнении работы. Объем списка использованных источников должен составлять 10 источников  (можно</w:t>
      </w:r>
      <w:r>
        <w:rPr>
          <w:spacing w:val="-5"/>
        </w:rPr>
        <w:t> </w:t>
      </w:r>
      <w:r>
        <w:rPr/>
        <w:t>больше).</w:t>
      </w:r>
    </w:p>
    <w:p>
      <w:pPr>
        <w:pStyle w:val="BodyText"/>
        <w:spacing w:before="3"/>
        <w:ind w:left="0" w:firstLine="0"/>
      </w:pPr>
    </w:p>
    <w:p>
      <w:pPr>
        <w:pStyle w:val="BodyText"/>
        <w:ind w:left="809" w:firstLine="0"/>
      </w:pPr>
      <w:r>
        <w:rPr/>
        <w:t>Предлагается следующая структура работы:</w:t>
      </w:r>
    </w:p>
    <w:p>
      <w:pPr>
        <w:pStyle w:val="ListParagraph"/>
        <w:numPr>
          <w:ilvl w:val="0"/>
          <w:numId w:val="1"/>
        </w:numPr>
        <w:tabs>
          <w:tab w:pos="1115" w:val="left" w:leader="none"/>
        </w:tabs>
        <w:spacing w:line="322" w:lineRule="exact" w:before="2" w:after="0"/>
        <w:ind w:left="1114" w:right="0" w:hanging="305"/>
        <w:jc w:val="left"/>
        <w:rPr>
          <w:sz w:val="28"/>
        </w:rPr>
      </w:pPr>
      <w:r>
        <w:rPr>
          <w:sz w:val="28"/>
        </w:rPr>
        <w:t>титульный</w:t>
      </w:r>
      <w:r>
        <w:rPr>
          <w:spacing w:val="-7"/>
          <w:sz w:val="28"/>
        </w:rPr>
        <w:t> </w:t>
      </w:r>
      <w:r>
        <w:rPr>
          <w:sz w:val="28"/>
        </w:rPr>
        <w:t>лист;</w:t>
      </w:r>
    </w:p>
    <w:p>
      <w:pPr>
        <w:pStyle w:val="ListParagraph"/>
        <w:numPr>
          <w:ilvl w:val="0"/>
          <w:numId w:val="2"/>
        </w:numPr>
        <w:tabs>
          <w:tab w:pos="1115" w:val="left" w:leader="none"/>
        </w:tabs>
        <w:spacing w:line="322" w:lineRule="exact" w:before="0" w:after="0"/>
        <w:ind w:left="1114" w:right="0" w:hanging="305"/>
        <w:jc w:val="left"/>
        <w:rPr>
          <w:sz w:val="28"/>
        </w:rPr>
      </w:pPr>
      <w:r>
        <w:rPr>
          <w:sz w:val="28"/>
        </w:rPr>
        <w:t>введение;</w:t>
      </w:r>
    </w:p>
    <w:p>
      <w:pPr>
        <w:pStyle w:val="ListParagraph"/>
        <w:numPr>
          <w:ilvl w:val="0"/>
          <w:numId w:val="2"/>
        </w:numPr>
        <w:tabs>
          <w:tab w:pos="1115" w:val="left" w:leader="none"/>
        </w:tabs>
        <w:spacing w:line="322" w:lineRule="exact" w:before="0" w:after="0"/>
        <w:ind w:left="1114" w:right="0" w:hanging="305"/>
        <w:jc w:val="left"/>
        <w:rPr>
          <w:sz w:val="28"/>
        </w:rPr>
      </w:pPr>
      <w:r>
        <w:rPr>
          <w:sz w:val="28"/>
        </w:rPr>
        <w:t>основная</w:t>
      </w:r>
      <w:r>
        <w:rPr>
          <w:spacing w:val="-8"/>
          <w:sz w:val="28"/>
        </w:rPr>
        <w:t> </w:t>
      </w:r>
      <w:r>
        <w:rPr>
          <w:sz w:val="28"/>
        </w:rPr>
        <w:t>часть;</w:t>
      </w:r>
    </w:p>
    <w:p>
      <w:pPr>
        <w:pStyle w:val="ListParagraph"/>
        <w:numPr>
          <w:ilvl w:val="0"/>
          <w:numId w:val="3"/>
        </w:numPr>
        <w:tabs>
          <w:tab w:pos="1115" w:val="left" w:leader="none"/>
        </w:tabs>
        <w:spacing w:line="322" w:lineRule="exact" w:before="0" w:after="0"/>
        <w:ind w:left="1114" w:right="0" w:hanging="305"/>
        <w:jc w:val="left"/>
        <w:rPr>
          <w:sz w:val="28"/>
        </w:rPr>
      </w:pPr>
      <w:r>
        <w:rPr>
          <w:sz w:val="28"/>
        </w:rPr>
        <w:t>заключение (выводы и</w:t>
      </w:r>
      <w:r>
        <w:rPr>
          <w:spacing w:val="-16"/>
          <w:sz w:val="28"/>
        </w:rPr>
        <w:t> </w:t>
      </w:r>
      <w:r>
        <w:rPr>
          <w:sz w:val="28"/>
        </w:rPr>
        <w:t>предложения);</w:t>
      </w:r>
    </w:p>
    <w:p>
      <w:pPr>
        <w:pStyle w:val="ListParagraph"/>
        <w:numPr>
          <w:ilvl w:val="0"/>
          <w:numId w:val="3"/>
        </w:numPr>
        <w:tabs>
          <w:tab w:pos="1115" w:val="left" w:leader="none"/>
        </w:tabs>
        <w:spacing w:line="322" w:lineRule="exact" w:before="0" w:after="0"/>
        <w:ind w:left="1114" w:right="0" w:hanging="305"/>
        <w:jc w:val="left"/>
        <w:rPr>
          <w:sz w:val="28"/>
        </w:rPr>
      </w:pPr>
      <w:r>
        <w:rPr>
          <w:sz w:val="28"/>
        </w:rPr>
        <w:t>список используемых</w:t>
      </w:r>
      <w:r>
        <w:rPr>
          <w:spacing w:val="-13"/>
          <w:sz w:val="28"/>
        </w:rPr>
        <w:t> </w:t>
      </w:r>
      <w:r>
        <w:rPr>
          <w:sz w:val="28"/>
        </w:rPr>
        <w:t>источников.</w:t>
      </w:r>
    </w:p>
    <w:sectPr>
      <w:type w:val="continuous"/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114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964" w:hanging="3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09" w:hanging="3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53" w:hanging="3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8" w:hanging="3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3" w:hanging="3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7" w:hanging="3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2" w:hanging="3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77" w:hanging="305"/>
      </w:pPr>
      <w:rPr>
        <w:rFonts w:hint="default"/>
      </w:rPr>
    </w:lvl>
  </w:abstractNum>
  <w:abstractNum w:abstractNumId="2">
    <w:multiLevelType w:val="hybridMultilevel"/>
    <w:lvl w:ilvl="0">
      <w:start w:val="8"/>
      <w:numFmt w:val="decimal"/>
      <w:lvlText w:val="%1)"/>
      <w:lvlJc w:val="left"/>
      <w:pPr>
        <w:ind w:left="1114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964" w:hanging="3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09" w:hanging="3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53" w:hanging="3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8" w:hanging="3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3" w:hanging="3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7" w:hanging="3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2" w:hanging="3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77" w:hanging="305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lvlText w:val="%1)"/>
      <w:lvlJc w:val="left"/>
      <w:pPr>
        <w:ind w:left="1114" w:hanging="3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964" w:hanging="3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09" w:hanging="3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53" w:hanging="3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8" w:hanging="3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3" w:hanging="3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87" w:hanging="3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2" w:hanging="3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77" w:hanging="305"/>
      </w:pPr>
      <w:rPr>
        <w:rFonts w:hint="default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01" w:hanging="305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line="322" w:lineRule="exact"/>
      <w:ind w:left="1114" w:hanging="30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terms:created xsi:type="dcterms:W3CDTF">2021-01-27T11:54:38Z</dcterms:created>
  <dcterms:modified xsi:type="dcterms:W3CDTF">2021-01-27T11:54:38Z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2021-01-27T00:00:00Z</vt:filetime>
  </property>
</Properties>
</file>